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BD2B" w14:textId="13853C41" w:rsidR="00917828" w:rsidRDefault="00917828" w:rsidP="00917828">
      <w:pPr>
        <w:pStyle w:val="Style14"/>
        <w:shd w:val="clear" w:color="auto" w:fill="auto"/>
        <w:spacing w:before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Klauzula</w:t>
      </w:r>
      <w:r w:rsidR="00391970">
        <w:rPr>
          <w:rFonts w:ascii="Tahoma" w:hAnsi="Tahoma" w:cs="Tahoma"/>
          <w:sz w:val="22"/>
          <w:szCs w:val="22"/>
        </w:rPr>
        <w:t xml:space="preserve"> Informacyjna 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32D55998" w14:textId="50C857E0" w:rsidR="00917828" w:rsidRDefault="00917828" w:rsidP="00917828">
      <w:pPr>
        <w:jc w:val="both"/>
        <w:rPr>
          <w:rFonts w:ascii="Cambria" w:hAnsi="Cambria"/>
          <w:color w:val="00000A"/>
          <w:sz w:val="22"/>
          <w:szCs w:val="22"/>
          <w:lang w:bidi="ar-SA"/>
        </w:rPr>
      </w:pPr>
    </w:p>
    <w:p w14:paraId="3DDADEE8" w14:textId="7252CA79" w:rsidR="00917828" w:rsidRDefault="00917828" w:rsidP="00917828">
      <w:pPr>
        <w:widowControl/>
        <w:spacing w:line="360" w:lineRule="auto"/>
        <w:jc w:val="both"/>
        <w:rPr>
          <w:rFonts w:ascii="Tahoma" w:hAnsi="Tahoma" w:cs="Tahoma"/>
          <w:color w:val="00000A"/>
          <w:sz w:val="20"/>
          <w:szCs w:val="20"/>
          <w:lang w:bidi="ar-SA"/>
        </w:rPr>
      </w:pPr>
      <w:r>
        <w:rPr>
          <w:rFonts w:ascii="Tahoma" w:hAnsi="Tahoma" w:cs="Tahoma"/>
          <w:color w:val="00000A"/>
          <w:sz w:val="20"/>
          <w:szCs w:val="20"/>
          <w:lang w:bidi="ar-SA"/>
        </w:rPr>
        <w:t xml:space="preserve">Zgodnie z art. 13 ust. 1 i ust. 2 ogólnego rozporządzenia o ochronie danych osobowych z dnia 27 </w:t>
      </w:r>
      <w:r w:rsidR="00391970">
        <w:rPr>
          <w:rFonts w:ascii="Tahoma" w:hAnsi="Tahoma" w:cs="Tahoma"/>
          <w:color w:val="00000A"/>
          <w:sz w:val="20"/>
          <w:szCs w:val="20"/>
          <w:lang w:bidi="ar-SA"/>
        </w:rPr>
        <w:t> </w:t>
      </w:r>
      <w:r>
        <w:rPr>
          <w:rFonts w:ascii="Tahoma" w:hAnsi="Tahoma" w:cs="Tahoma"/>
          <w:color w:val="00000A"/>
          <w:sz w:val="20"/>
          <w:szCs w:val="20"/>
          <w:lang w:bidi="ar-SA"/>
        </w:rPr>
        <w:t>kwietnia 2016 r. informuję, że:</w:t>
      </w:r>
    </w:p>
    <w:p w14:paraId="10A63716" w14:textId="4B470E81" w:rsidR="00917828" w:rsidRPr="00B44997" w:rsidRDefault="00917828" w:rsidP="00B44997">
      <w:pPr>
        <w:widowControl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  <w:lang w:bidi="ar-SA"/>
        </w:rPr>
        <w:t xml:space="preserve">Administratorem Pani/Pana danych osobowych jest Przedsiębiorstwo El-Sun </w:t>
      </w:r>
      <w:r w:rsidR="00B44997">
        <w:rPr>
          <w:rFonts w:ascii="Tahoma" w:eastAsia="Garamond" w:hAnsi="Tahoma" w:cs="Tahoma"/>
          <w:color w:val="auto"/>
          <w:kern w:val="3"/>
          <w:sz w:val="20"/>
          <w:szCs w:val="20"/>
          <w:lang w:eastAsia="zh-CN" w:bidi="ar-SA"/>
        </w:rPr>
        <w:t>Czarnochowice</w:t>
      </w:r>
      <w:r w:rsidR="00B44997">
        <w:rPr>
          <w:rFonts w:ascii="Tahoma" w:eastAsia="Garamond" w:hAnsi="Tahoma" w:cs="Tahoma"/>
          <w:sz w:val="20"/>
          <w:szCs w:val="20"/>
          <w:lang w:bidi="ar-SA"/>
        </w:rPr>
        <w:t xml:space="preserve"> </w:t>
      </w:r>
      <w:r w:rsidR="00B44997">
        <w:rPr>
          <w:rFonts w:ascii="Tahoma" w:eastAsia="Garamond" w:hAnsi="Tahoma" w:cs="Tahoma"/>
          <w:color w:val="auto"/>
          <w:kern w:val="3"/>
          <w:sz w:val="20"/>
          <w:szCs w:val="20"/>
          <w:lang w:eastAsia="zh-CN" w:bidi="ar-SA"/>
        </w:rPr>
        <w:t xml:space="preserve">288, 32-020 Wieliczka, NIP: </w:t>
      </w:r>
      <w:r w:rsidR="00B44997">
        <w:rPr>
          <w:rFonts w:ascii="Tahoma" w:eastAsia="Garamond" w:hAnsi="Tahoma" w:cs="Tahoma"/>
          <w:color w:val="auto"/>
          <w:kern w:val="3"/>
          <w:sz w:val="20"/>
          <w:szCs w:val="20"/>
          <w:lang w:eastAsia="zh-CN"/>
        </w:rPr>
        <w:t>8631703399</w:t>
      </w:r>
      <w:r w:rsidR="00B44997">
        <w:rPr>
          <w:rFonts w:ascii="Tahoma" w:hAnsi="Tahoma" w:cs="Tahoma"/>
          <w:color w:val="00000A"/>
          <w:sz w:val="20"/>
          <w:szCs w:val="20"/>
        </w:rPr>
        <w:t xml:space="preserve">, </w:t>
      </w:r>
      <w:r w:rsidRPr="00B44997">
        <w:rPr>
          <w:rFonts w:ascii="Tahoma" w:hAnsi="Tahoma" w:cs="Tahoma"/>
          <w:color w:val="00000A"/>
          <w:sz w:val="20"/>
          <w:szCs w:val="20"/>
        </w:rPr>
        <w:t xml:space="preserve">adres </w:t>
      </w:r>
      <w:r w:rsidRPr="00B44997">
        <w:rPr>
          <w:rFonts w:ascii="Tahoma" w:hAnsi="Tahoma" w:cs="Tahoma"/>
          <w:color w:val="00000A"/>
          <w:sz w:val="20"/>
          <w:szCs w:val="20"/>
          <w:lang w:bidi="ar-SA"/>
        </w:rPr>
        <w:t xml:space="preserve">e-mail: </w:t>
      </w:r>
      <w:hyperlink r:id="rId5" w:history="1">
        <w:r w:rsidRPr="00B44997">
          <w:rPr>
            <w:rStyle w:val="Hipercze"/>
            <w:rFonts w:ascii="Tahoma" w:hAnsi="Tahoma" w:cs="Tahoma"/>
            <w:sz w:val="20"/>
            <w:szCs w:val="20"/>
          </w:rPr>
          <w:t>biuro@el-sun.pl</w:t>
        </w:r>
      </w:hyperlink>
      <w:r w:rsidRPr="00B44997">
        <w:rPr>
          <w:rFonts w:ascii="Tahoma" w:hAnsi="Tahoma" w:cs="Tahoma"/>
          <w:b/>
          <w:color w:val="00000A"/>
          <w:sz w:val="20"/>
          <w:szCs w:val="20"/>
        </w:rPr>
        <w:t xml:space="preserve">, </w:t>
      </w:r>
      <w:proofErr w:type="spellStart"/>
      <w:r w:rsidRPr="00B44997">
        <w:rPr>
          <w:rFonts w:ascii="Tahoma" w:hAnsi="Tahoma" w:cs="Tahoma"/>
          <w:color w:val="00000A"/>
          <w:sz w:val="20"/>
          <w:szCs w:val="20"/>
        </w:rPr>
        <w:t>tel</w:t>
      </w:r>
      <w:proofErr w:type="spellEnd"/>
      <w:r w:rsidRPr="00B44997">
        <w:rPr>
          <w:rFonts w:ascii="Tahoma" w:hAnsi="Tahoma" w:cs="Tahoma"/>
          <w:color w:val="00000A"/>
          <w:sz w:val="20"/>
          <w:szCs w:val="20"/>
        </w:rPr>
        <w:t xml:space="preserve">: </w:t>
      </w:r>
      <w:r w:rsidRPr="00B44997">
        <w:rPr>
          <w:rFonts w:ascii="Tahoma" w:hAnsi="Tahoma" w:cs="Tahoma"/>
          <w:bCs/>
          <w:color w:val="00000A"/>
          <w:sz w:val="20"/>
          <w:szCs w:val="20"/>
        </w:rPr>
        <w:t>793 085 640;</w:t>
      </w:r>
    </w:p>
    <w:p w14:paraId="539C016F" w14:textId="77777777" w:rsidR="00917828" w:rsidRDefault="00917828" w:rsidP="009178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eastAsia="Times New Roman" w:hAnsi="Tahoma" w:cs="Tahoma"/>
          <w:color w:val="00000A"/>
          <w:kern w:val="0"/>
          <w:sz w:val="20"/>
          <w:szCs w:val="20"/>
          <w:lang w:eastAsia="pl-PL" w:bidi="pl-PL"/>
        </w:rPr>
      </w:pPr>
      <w:r>
        <w:rPr>
          <w:rFonts w:ascii="Tahoma" w:eastAsia="Times New Roman" w:hAnsi="Tahoma" w:cs="Tahoma"/>
          <w:color w:val="00000A"/>
          <w:kern w:val="0"/>
          <w:sz w:val="20"/>
          <w:szCs w:val="20"/>
          <w:lang w:eastAsia="pl-PL" w:bidi="pl-PL"/>
        </w:rPr>
        <w:t xml:space="preserve">Powołaliśmy Inspektora Ochrony Danych tj. Pana Piotra Śpiewaka z którym w sprawach ochrony danych osobowych można kontaktować się pod adresem email: </w:t>
      </w:r>
      <w:hyperlink r:id="rId6" w:history="1">
        <w:r>
          <w:rPr>
            <w:rStyle w:val="Hipercze"/>
            <w:rFonts w:ascii="Tahoma" w:eastAsia="Times New Roman" w:hAnsi="Tahoma" w:cs="Tahoma"/>
            <w:kern w:val="0"/>
            <w:sz w:val="20"/>
            <w:szCs w:val="20"/>
            <w:lang w:eastAsia="pl-PL" w:bidi="pl-PL"/>
          </w:rPr>
          <w:t>iodspiewak@gmail.com</w:t>
        </w:r>
      </w:hyperlink>
      <w:r>
        <w:rPr>
          <w:rFonts w:ascii="Tahoma" w:eastAsia="Times New Roman" w:hAnsi="Tahoma" w:cs="Tahoma"/>
          <w:color w:val="00000A"/>
          <w:kern w:val="0"/>
          <w:sz w:val="20"/>
          <w:szCs w:val="20"/>
          <w:lang w:eastAsia="pl-PL" w:bidi="pl-PL"/>
        </w:rPr>
        <w:t xml:space="preserve"> lub telefonicznie pod numerem 793-33-12-12</w:t>
      </w:r>
    </w:p>
    <w:p w14:paraId="22EFF33E" w14:textId="77777777" w:rsidR="00917828" w:rsidRDefault="00917828" w:rsidP="00917828">
      <w:pPr>
        <w:widowControl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bCs/>
          <w:color w:val="00000A"/>
          <w:sz w:val="20"/>
          <w:szCs w:val="20"/>
        </w:rPr>
        <w:t>Podstawę prawną przetwarzania Pana/Pani danych dla następujących celów w zależności od</w:t>
      </w:r>
      <w:r>
        <w:rPr>
          <w:rFonts w:ascii="Tahoma" w:hAnsi="Tahoma" w:cs="Tahoma"/>
          <w:color w:val="00000A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A"/>
          <w:sz w:val="20"/>
          <w:szCs w:val="20"/>
        </w:rPr>
        <w:t>Pana/Pani roli stanowią:</w:t>
      </w:r>
    </w:p>
    <w:p w14:paraId="6A5344EC" w14:textId="77777777" w:rsidR="00917828" w:rsidRDefault="00917828" w:rsidP="0091782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bCs/>
          <w:color w:val="00000A"/>
          <w:sz w:val="20"/>
          <w:szCs w:val="20"/>
        </w:rPr>
        <w:t>realizacja umowy – w zakresie niezbędnym do wykonania umowy (art. 6 ust. 1 lit. b RODO) – przez okres trwania współpracy;</w:t>
      </w:r>
    </w:p>
    <w:p w14:paraId="178802CE" w14:textId="77777777" w:rsidR="00917828" w:rsidRDefault="00917828" w:rsidP="0091782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bCs/>
          <w:color w:val="00000A"/>
          <w:sz w:val="20"/>
          <w:szCs w:val="20"/>
        </w:rPr>
        <w:t xml:space="preserve"> dokonywanie rozliczeń realizacji umowy pomiędzy stronami, w tym realizacji płatności w zakresie niezbędnym do wykonania umowy (art. 6 ust. 1 lit. b RODO) – przez okres współpracy;</w:t>
      </w:r>
    </w:p>
    <w:p w14:paraId="57E04FFB" w14:textId="2F9E6039" w:rsidR="00917828" w:rsidRDefault="00917828" w:rsidP="0091782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bCs/>
          <w:color w:val="00000A"/>
          <w:sz w:val="20"/>
          <w:szCs w:val="20"/>
        </w:rPr>
        <w:t>realizacja obowiązków w zakresie egzekucji roszczeń – w celu realizacji obowiązków w zakresie egzekucji z wierzytelności wynikających z Kodeksu postępowania cywilnego, ustawy o komornikach sądowych (art. 6 ust. 1 lit. c RODO) – przez 3 lata od ostatniego potrącenia;</w:t>
      </w:r>
    </w:p>
    <w:p w14:paraId="53694466" w14:textId="77777777" w:rsidR="00917828" w:rsidRDefault="00917828" w:rsidP="0091782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bCs/>
          <w:color w:val="00000A"/>
          <w:sz w:val="20"/>
          <w:szCs w:val="20"/>
        </w:rPr>
        <w:t>realizacja obowiązków w zakresie rachunkowości – w celu realizacji obowiązków wynikających z ustawy o rachunkowości (art. 6 ust. 1 lit. c RODO) – przez okres 5 lat od końca roku, w którym nastąpiło zdarzenie podatkowe;</w:t>
      </w:r>
    </w:p>
    <w:p w14:paraId="0871CC55" w14:textId="77777777" w:rsidR="00917828" w:rsidRDefault="00917828" w:rsidP="0091782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bCs/>
          <w:color w:val="00000A"/>
          <w:sz w:val="20"/>
          <w:szCs w:val="20"/>
        </w:rPr>
        <w:t>wypełnianie obowiązków podatkowych – w celu realizacji obowiązków wynikających z przepisów podatkowych, w szczególności Ordynacji podatkowej, ustawy o podatku od osób prawnych, ustawy o podatku od towarów i usług (art. 6 ust. 1 lit. c RODO) – przez okres 5 lat od końca roku podatkowego, w którym nastąpiło zdarzenie podatkowe;</w:t>
      </w:r>
    </w:p>
    <w:p w14:paraId="10B8931A" w14:textId="77777777" w:rsidR="00917828" w:rsidRDefault="00917828" w:rsidP="0091782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bCs/>
          <w:color w:val="00000A"/>
          <w:sz w:val="20"/>
          <w:szCs w:val="20"/>
        </w:rPr>
        <w:t>dochodzenie roszczeń lub obrony przed roszczeniami – jako prawnie uzasadniony interes Administratora polegający na dochodzeniu swoich praw majątkowych lub niemajątkowych lub ochronie przed roszczeniami wobec administratora, zgodnie z przepisami ogólnymi, w szczególności Kodeksem cywilnym (art. 6 ust. 1 lit. f RODO) – przez 3 lata od zakończenia współpracy;</w:t>
      </w:r>
    </w:p>
    <w:p w14:paraId="13F00518" w14:textId="77777777" w:rsidR="00917828" w:rsidRDefault="00917828" w:rsidP="0091782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bCs/>
          <w:color w:val="00000A"/>
          <w:sz w:val="20"/>
          <w:szCs w:val="20"/>
        </w:rPr>
        <w:t>analityka i weryfikacja kontrahenta – jako prawnie uzasadniony interes Administratora polegający na analizie wyników prowadzonej działalności gospodarczej, opracowywaniu prognoz, przeprowadzaniu tzw. białego wywiadu kontrahenta oraz badaniu Pana/Pani satysfakcji ze współpracy (art. 6 ust. 1 lit f RODO) – przez okres trwania współpracy;</w:t>
      </w:r>
    </w:p>
    <w:p w14:paraId="7A00297B" w14:textId="77777777" w:rsidR="00917828" w:rsidRDefault="00917828" w:rsidP="0091782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bCs/>
          <w:color w:val="00000A"/>
          <w:sz w:val="20"/>
          <w:szCs w:val="20"/>
        </w:rPr>
        <w:t>komunikacja pomiędzy Stronami – jako prawnie uzasadniony interes Administratora polegający na zapewnieniu odpowiedniej komunikacji pomiędzy stronami umowy (art. 6 ust. 1 lit f RODO) – przez okres trwania współpracy;</w:t>
      </w:r>
    </w:p>
    <w:p w14:paraId="734443A0" w14:textId="77777777" w:rsidR="00917828" w:rsidRDefault="00917828" w:rsidP="0091782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bCs/>
          <w:color w:val="00000A"/>
          <w:sz w:val="20"/>
          <w:szCs w:val="20"/>
        </w:rPr>
        <w:lastRenderedPageBreak/>
        <w:t>prowadzenie działań marketingowych własnych produktów i usług – jako prawnie uzasadniony interes Administratora polegający na prowadzeniu działań promujących prowadzoną przez Administratora działalność (art. 6 ust. 1 lit. f RODO) – przez okres trwania współpracy albo do chwili złożenia sprzeciwu.</w:t>
      </w:r>
    </w:p>
    <w:p w14:paraId="1CE3395A" w14:textId="77777777" w:rsidR="00917828" w:rsidRDefault="00917828" w:rsidP="0091782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bCs/>
          <w:color w:val="00000A"/>
          <w:sz w:val="20"/>
          <w:szCs w:val="20"/>
        </w:rPr>
        <w:t>Przetwarzanie Pana/Pani danych osobowych jest niezbędne do zawarcia i/lub prawidłowej realizacji łączącego Administratora Danych stosunku prawnego.</w:t>
      </w:r>
    </w:p>
    <w:p w14:paraId="541BFEA5" w14:textId="77777777" w:rsidR="00917828" w:rsidRDefault="00917828" w:rsidP="0091782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bCs/>
          <w:color w:val="00000A"/>
          <w:sz w:val="20"/>
          <w:szCs w:val="20"/>
        </w:rPr>
        <w:t xml:space="preserve">Odbiorcami Pana/Pani danych mogą być podmioty, które na podstawie zawartych umów przetwarzają dane osobowe w imieniu Administratora (usługodawcy z zakresu m.in. usług księgowo- kadrowych, prawnych, doradczych, IT, spedycyjnych i przewozowych), a także podmioty upoważnione na podstawie obowiązujących przepisów prawa (w szczególności sądy i organy państwowe). </w:t>
      </w:r>
    </w:p>
    <w:p w14:paraId="5104EEAF" w14:textId="77777777" w:rsidR="00917828" w:rsidRDefault="00917828" w:rsidP="0091782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bCs/>
          <w:color w:val="00000A"/>
          <w:sz w:val="20"/>
          <w:szCs w:val="20"/>
        </w:rPr>
        <w:t>Pana/Pani dane nie będą przekazane do państw trzecich. Dane mogą być udostępnianie podmiotom wchodzącym w skład grupy Przedsiębiorstwa EL-SUN.</w:t>
      </w:r>
    </w:p>
    <w:p w14:paraId="45459B3F" w14:textId="77777777" w:rsidR="00917828" w:rsidRDefault="00917828" w:rsidP="0091782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bCs/>
          <w:color w:val="00000A"/>
          <w:sz w:val="20"/>
          <w:szCs w:val="20"/>
        </w:rPr>
        <w:t>Przetwarzane przez Administratora Pana/Pani dane mogą pochodzić z publicznych rejestrów, informacji uzyskanych z wywiadowni gospodarczych lub w inny sposób upublicznionych.</w:t>
      </w:r>
    </w:p>
    <w:p w14:paraId="1A619A67" w14:textId="77777777" w:rsidR="00917828" w:rsidRDefault="00917828" w:rsidP="0091782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bCs/>
          <w:color w:val="00000A"/>
          <w:sz w:val="20"/>
          <w:szCs w:val="20"/>
        </w:rPr>
        <w:t>Ponadto, informujemy, że ma Pan/Pani prawo do:</w:t>
      </w:r>
    </w:p>
    <w:p w14:paraId="2D6D2514" w14:textId="77777777" w:rsidR="00917828" w:rsidRDefault="00917828" w:rsidP="009178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bCs/>
          <w:color w:val="00000A"/>
          <w:sz w:val="20"/>
          <w:szCs w:val="20"/>
        </w:rPr>
        <w:t>dostępu do swoich danych osobowych oraz żądania sprostowania swoich danych osobowych, które są nieprawidłowe oraz uzupełnienia niekompletnych danych osobowych,</w:t>
      </w:r>
    </w:p>
    <w:p w14:paraId="4F344AEE" w14:textId="77777777" w:rsidR="00917828" w:rsidRDefault="00917828" w:rsidP="009178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bCs/>
          <w:color w:val="00000A"/>
          <w:sz w:val="20"/>
          <w:szCs w:val="20"/>
        </w:rPr>
        <w:t>żądania ograniczenia przetwarzania swoich danych osobowych,</w:t>
      </w:r>
    </w:p>
    <w:p w14:paraId="242B5E0F" w14:textId="77777777" w:rsidR="00917828" w:rsidRDefault="00917828" w:rsidP="009178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bCs/>
          <w:color w:val="00000A"/>
          <w:sz w:val="20"/>
          <w:szCs w:val="20"/>
        </w:rPr>
        <w:t>wniesienia sprzeciwu wobec przetwarzania swoich danych, ze względu na Pana/Pani szczególną sytuację, w przypadkach, kiedy przetwarzamy Pana/Pani dane wyłącznie na podstawie naszego prawnie usprawiedliwionego interesu czy też na potrzeby marketingu bezpośredniego,</w:t>
      </w:r>
    </w:p>
    <w:p w14:paraId="2EC437DF" w14:textId="77777777" w:rsidR="00917828" w:rsidRDefault="00917828" w:rsidP="009178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bCs/>
          <w:color w:val="00000A"/>
          <w:sz w:val="20"/>
          <w:szCs w:val="20"/>
        </w:rPr>
        <w:t>przenoszenia swoich danych osobowych,</w:t>
      </w:r>
    </w:p>
    <w:p w14:paraId="38A0385C" w14:textId="77777777" w:rsidR="00917828" w:rsidRDefault="00917828" w:rsidP="009178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bCs/>
          <w:color w:val="00000A"/>
          <w:sz w:val="20"/>
          <w:szCs w:val="20"/>
        </w:rPr>
        <w:t>żądania usunięcia danych (poza wypadkiem, gdy Administrator przetwarza dane w celu ustalenia, dochodzenia lub obrony swoich roszczeń).</w:t>
      </w:r>
    </w:p>
    <w:p w14:paraId="759EECCC" w14:textId="77777777" w:rsidR="00917828" w:rsidRDefault="00917828" w:rsidP="009178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bCs/>
          <w:color w:val="00000A"/>
          <w:sz w:val="20"/>
          <w:szCs w:val="20"/>
        </w:rPr>
        <w:t>wniesienia skargi do organu nadzorczego zajmującego się ochroną danych osobowych, tj. Prezesa Urzędu Ochrony Danych Osobowych, adres: ul. Stawki 2, 00-193 Warszawa</w:t>
      </w:r>
      <w:r>
        <w:rPr>
          <w:rFonts w:ascii="Tahoma" w:hAnsi="Tahoma" w:cs="Tahoma"/>
          <w:b/>
          <w:bCs/>
          <w:color w:val="00000A"/>
          <w:sz w:val="20"/>
          <w:szCs w:val="20"/>
        </w:rPr>
        <w:t>.</w:t>
      </w:r>
    </w:p>
    <w:p w14:paraId="6CEF43F8" w14:textId="77777777" w:rsidR="00917828" w:rsidRDefault="00917828" w:rsidP="0091782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 xml:space="preserve">Ponadto </w:t>
      </w:r>
      <w:r>
        <w:rPr>
          <w:rFonts w:ascii="Tahoma" w:hAnsi="Tahoma" w:cs="Tahoma"/>
          <w:bCs/>
          <w:color w:val="00000A"/>
          <w:sz w:val="20"/>
          <w:szCs w:val="20"/>
        </w:rPr>
        <w:t>informujemy, że nie korzystamy z systemów służących do zautomatyzowanego podejmowania decyzji, w tym profilowania, choć samo przetwarzanie danych osobowych może odbywać się w sposób zautomatyzowany.</w:t>
      </w:r>
    </w:p>
    <w:p w14:paraId="320F76A8" w14:textId="77777777" w:rsidR="00917828" w:rsidRDefault="00917828" w:rsidP="00917828">
      <w:pPr>
        <w:widowControl/>
        <w:spacing w:line="360" w:lineRule="auto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10E27536" w14:textId="77777777" w:rsidR="00275C40" w:rsidRDefault="00275C40"/>
    <w:sectPr w:rsidR="00275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B32C3"/>
    <w:multiLevelType w:val="hybridMultilevel"/>
    <w:tmpl w:val="27428006"/>
    <w:lvl w:ilvl="0" w:tplc="2886F8F2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60D9E"/>
    <w:multiLevelType w:val="hybridMultilevel"/>
    <w:tmpl w:val="3342BA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414C5F"/>
    <w:multiLevelType w:val="multilevel"/>
    <w:tmpl w:val="38DC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48434F"/>
    <w:multiLevelType w:val="hybridMultilevel"/>
    <w:tmpl w:val="7B24943E"/>
    <w:lvl w:ilvl="0" w:tplc="A7A29278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405BA"/>
    <w:multiLevelType w:val="hybridMultilevel"/>
    <w:tmpl w:val="E1ECA9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40745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58095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020974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6468345">
    <w:abstractNumId w:val="4"/>
  </w:num>
  <w:num w:numId="5" w16cid:durableId="1314993909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28"/>
    <w:rsid w:val="00275C40"/>
    <w:rsid w:val="00391970"/>
    <w:rsid w:val="006A7121"/>
    <w:rsid w:val="00917828"/>
    <w:rsid w:val="00B4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0672"/>
  <w15:chartTrackingRefBased/>
  <w15:docId w15:val="{2CC9AC8C-D0A9-4F3D-B9FA-6DCF9DD5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82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17828"/>
    <w:rPr>
      <w:rFonts w:ascii="Times New Roman" w:hAnsi="Times New Roman" w:cs="Times New Roman" w:hint="default"/>
      <w:color w:val="0563C1"/>
      <w:u w:val="single"/>
    </w:rPr>
  </w:style>
  <w:style w:type="paragraph" w:styleId="Akapitzlist">
    <w:name w:val="List Paragraph"/>
    <w:basedOn w:val="Normalny"/>
    <w:qFormat/>
    <w:rsid w:val="00917828"/>
    <w:pPr>
      <w:widowControl/>
      <w:suppressAutoHyphens/>
      <w:autoSpaceDN w:val="0"/>
      <w:ind w:left="720"/>
    </w:pPr>
    <w:rPr>
      <w:rFonts w:eastAsia="SimSun" w:cs="Mangal"/>
      <w:color w:val="auto"/>
      <w:kern w:val="3"/>
      <w:lang w:eastAsia="zh-CN" w:bidi="hi-IN"/>
    </w:rPr>
  </w:style>
  <w:style w:type="character" w:customStyle="1" w:styleId="CharStyle15">
    <w:name w:val="Char Style 15"/>
    <w:basedOn w:val="Domylnaczcionkaakapitu"/>
    <w:link w:val="Style14"/>
    <w:locked/>
    <w:rsid w:val="00917828"/>
    <w:rPr>
      <w:b/>
      <w:bCs/>
      <w:sz w:val="20"/>
      <w:szCs w:val="20"/>
      <w:shd w:val="clear" w:color="auto" w:fill="FFFFFF"/>
    </w:rPr>
  </w:style>
  <w:style w:type="paragraph" w:customStyle="1" w:styleId="Style14">
    <w:name w:val="Style 14"/>
    <w:basedOn w:val="Normalny"/>
    <w:link w:val="CharStyle15"/>
    <w:rsid w:val="00917828"/>
    <w:pPr>
      <w:shd w:val="clear" w:color="auto" w:fill="FFFFFF"/>
      <w:spacing w:before="9200" w:line="222" w:lineRule="exact"/>
    </w:pPr>
    <w:rPr>
      <w:rFonts w:asciiTheme="minorHAnsi" w:eastAsiaTheme="minorHAnsi" w:hAnsiTheme="minorHAnsi" w:cstheme="minorBidi"/>
      <w:b/>
      <w:bCs/>
      <w:color w:val="auto"/>
      <w:sz w:val="20"/>
      <w:szCs w:val="20"/>
      <w:lang w:eastAsia="en-US" w:bidi="ar-SA"/>
    </w:rPr>
  </w:style>
  <w:style w:type="character" w:styleId="Pogrubienie">
    <w:name w:val="Strong"/>
    <w:basedOn w:val="Domylnaczcionkaakapitu"/>
    <w:uiPriority w:val="22"/>
    <w:qFormat/>
    <w:rsid w:val="009178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spiewak@gmail.com" TargetMode="External"/><Relationship Id="rId5" Type="http://schemas.openxmlformats.org/officeDocument/2006/relationships/hyperlink" Target="mailto:biuro@el-s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709</Words>
  <Characters>4257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2021-07-08T07:27:00Z</dcterms:created>
  <dcterms:modified xsi:type="dcterms:W3CDTF">2022-06-23T09:16:00Z</dcterms:modified>
</cp:coreProperties>
</file>